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116"/>
        <w:gridCol w:w="3269"/>
        <w:gridCol w:w="3977"/>
      </w:tblGrid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CS"/>
              </w:rPr>
            </w:pP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b/>
              </w:rPr>
            </w:pPr>
            <w:r w:rsidRPr="006366B1">
              <w:rPr>
                <w:b/>
              </w:rPr>
              <w:t>Назив тима/актива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b/>
              </w:rPr>
            </w:pPr>
            <w:r w:rsidRPr="006366B1">
              <w:rPr>
                <w:b/>
              </w:rPr>
              <w:t xml:space="preserve">Имена чланова 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инклузивно образовање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 Марија Петровић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t>Марија Петровић</w:t>
            </w:r>
            <w:r w:rsidRPr="006366B1">
              <w:rPr>
                <w:lang w:val="sr-Cyrl-RS"/>
              </w:rPr>
              <w:t>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t>Војкица Јеленковић</w:t>
            </w:r>
            <w:r w:rsidRPr="006366B1">
              <w:rPr>
                <w:lang w:val="sr-Cyrl-RS"/>
              </w:rPr>
              <w:t>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t>Соња Здравковић</w:t>
            </w:r>
            <w:r w:rsidRPr="006366B1">
              <w:rPr>
                <w:lang w:val="sr-Cyrl-RS"/>
              </w:rPr>
              <w:t>, наставник математике</w:t>
            </w:r>
          </w:p>
          <w:p w:rsidR="000F0BDE" w:rsidRPr="006366B1" w:rsidRDefault="000F0BDE" w:rsidP="0067332C">
            <w:pPr>
              <w:rPr>
                <w:color w:val="7030A0"/>
                <w:lang w:val="sr-Cyrl-RS"/>
              </w:rPr>
            </w:pPr>
            <w:r w:rsidRPr="006366B1">
              <w:rPr>
                <w:color w:val="7030A0"/>
                <w:lang w:val="sr-Cyrl-RS"/>
              </w:rPr>
              <w:t>Наташа Лабовић Јовановић, дефектолог (Јасми</w:t>
            </w:r>
            <w:bookmarkStart w:id="0" w:name="_GoBack"/>
            <w:bookmarkEnd w:id="0"/>
            <w:r w:rsidRPr="006366B1">
              <w:rPr>
                <w:color w:val="7030A0"/>
                <w:lang w:val="sr-Cyrl-RS"/>
              </w:rPr>
              <w:t>на Алексић)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Катарина Ђорђевић,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Јелена Тошић, наставник енглеског језика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Олгица Костић,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ученичког парламента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Савета родитеља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самовредновање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Бранислав Тричковић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t>Бранислав Тричковић</w:t>
            </w:r>
            <w:r w:rsidRPr="006366B1">
              <w:rPr>
                <w:lang w:val="sr-Cyrl-RS"/>
              </w:rPr>
              <w:t>, наставник музичке културе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t>Иван Младеновић</w:t>
            </w:r>
            <w:r w:rsidRPr="006366B1">
              <w:rPr>
                <w:lang w:val="sr-Cyrl-RS"/>
              </w:rPr>
              <w:t>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Верица Стевановић, наставник стручних предмета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Ана Ивановић, наставник физичког васпитања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Каркић,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Савета родитеља,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Ђачког парламента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ШО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jc w:val="center"/>
            </w:pPr>
            <w:r w:rsidRPr="006366B1">
              <w:t>3.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обезбеђивање квалитета и развој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Школе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Наташа Каличанин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Наташа Каличанин, директор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Војкица Јеленковић,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Јелена Тошић, наставник енглеског језика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Лидија Милићевић, наставник српског језика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Бранислав Тричковић, наставник музичке културе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Марина Х. Митић, наставник стручних предмета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Жикић,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ШО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Савета родитеља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Учен. парламента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pStyle w:val="ListParagraph"/>
            </w:pPr>
            <w:r w:rsidRPr="006366B1">
              <w:t>4.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развој међупредметних компетенција и предузетништва</w:t>
            </w:r>
          </w:p>
          <w:p w:rsidR="000F0BDE" w:rsidRPr="006366B1" w:rsidRDefault="000F0BDE" w:rsidP="0067332C"/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lastRenderedPageBreak/>
              <w:t>Координатор: Верица Стевановић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lastRenderedPageBreak/>
              <w:t>Наташа Каличанин, директор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Жикић, дефектолог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>
              <w:rPr>
                <w:lang w:val="sr-Cyrl-RS"/>
              </w:rPr>
              <w:t>Наташа Живковић</w:t>
            </w:r>
            <w:r w:rsidRPr="006366B1">
              <w:rPr>
                <w:lang w:val="sr-Cyrl-RS"/>
              </w:rPr>
              <w:t>, наставник у продуженом боравку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Марина Н. Митић, наставник стручних предмета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lastRenderedPageBreak/>
              <w:t>Александар Радовановић, наставник стручних предмета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Даворин Живковић, наставник практичне наставе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Верица Стевановић, наставник стручних предмета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Аца Стефановић, дефектолог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lastRenderedPageBreak/>
              <w:t>5.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заштиту од дискриминације, насиља, злостављања и занемаривања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Јелена Ђорђевић, психолог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Наташа Каличанин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Снежана Радивојевић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Гордана Тасић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Војкица Јеленковић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Александра Младеновић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Владица Ристић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t>6.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превенцију трговине децом и младима у образовању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Јована Тодоровић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Јована Тодоровић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Бојана Петровић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Данијела Дачић</w:t>
            </w:r>
          </w:p>
          <w:p w:rsidR="000F0BDE" w:rsidRPr="006366B1" w:rsidRDefault="000F0BDE" w:rsidP="0067332C">
            <w:r w:rsidRPr="006366B1">
              <w:t>Гордана Тасић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Александра Младеновић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t>7.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професионални развој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Верица Стевановић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Иван Младеновић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Верица Стевановић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Биљана Андрејевић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Стаменковић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t>8.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израду пројеката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Марија Крстић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Наташа Каличанин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Крстић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Здравковић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Ана Ивановић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Марина Х. Митић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t>9.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професионалну орјентацију и каријерно вођење и саветовање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Психолог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Стаменковић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Бранислав Тричковић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Даворин Живковић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Биљана Андрејевић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Здравковић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Гордана Тасић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t>10.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промоцију и маркетинг школе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Марина Н. Митић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Марина Н. Митић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Милица Денчић Станковић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Дејан Ћирић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Ана Стојковић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Даворин Живковић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r w:rsidRPr="006366B1">
              <w:t>11.</w:t>
            </w:r>
          </w:p>
        </w:tc>
        <w:tc>
          <w:tcPr>
            <w:tcW w:w="3672" w:type="dxa"/>
          </w:tcPr>
          <w:p w:rsidR="000F0BDE" w:rsidRPr="006366B1" w:rsidRDefault="000F0BDE" w:rsidP="0067332C">
            <w:r w:rsidRPr="006366B1">
              <w:t>Тим за реализацију пројекта обогаћеног једносменског рада</w:t>
            </w:r>
          </w:p>
          <w:p w:rsidR="000F0BDE" w:rsidRPr="006366B1" w:rsidRDefault="000F0BDE" w:rsidP="0067332C"/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lastRenderedPageBreak/>
              <w:t>Координатор: Марина Х. Митић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lastRenderedPageBreak/>
              <w:t>Јелена Тошић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Иван Младеновић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Војкица Јеленковић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Петровић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lastRenderedPageBreak/>
              <w:t>Лидија Милићевић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Олгица Костић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Здравковић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Ана Ивановић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Марина Х. Митић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Биљана Андрејевић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lastRenderedPageBreak/>
              <w:t>12.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Тим за унапређивање дигиталних компетенција запослених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Иван Младеновић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Иван Младеновић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Бранислав Тричковић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Јелена Тошић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Здравковић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Александра Радичевић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 xml:space="preserve">13. 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Тим за израду летописа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Владислав Петковић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Александра Младеновић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Владислав Петковић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Ана Стојковић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Ивана Марковић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 xml:space="preserve">14. 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Тим за психолошке кризне интервенције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Гордана Тасић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Гордана Тасић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Војкан Миловановић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Петровић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Олгица Костић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 xml:space="preserve">15. 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Актив за развојно планирање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Марија Жикић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Наташа Каличанин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Жикић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Петровић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Александра Радичевић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Биљана Андрејевић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Предсатвник ШО из реда лок.сам.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Савета Родитеља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Представник Ученичког парламента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16.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Актив за развој школског програма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Лидија Милићевић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Психолог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Олгица Костић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Наташа Лабовић Јовановић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Лидија Милићевић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Марина Н. Митић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Здравковић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Александар Радовановић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17.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Актив наставника кућне наставе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Катарина Ђорђевић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Катарина Ђорђевић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Наташа Ковачевић Живковић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Јована Тодоровић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Јован Митић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Милица Денчић Станковић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Зорана Јанковић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Соња Стаменковић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Марија Крстић</w:t>
            </w:r>
          </w:p>
        </w:tc>
      </w:tr>
      <w:tr w:rsidR="000F0BDE" w:rsidRPr="006366B1" w:rsidTr="0067332C">
        <w:tc>
          <w:tcPr>
            <w:tcW w:w="850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 xml:space="preserve">18. </w:t>
            </w:r>
          </w:p>
        </w:tc>
        <w:tc>
          <w:tcPr>
            <w:tcW w:w="3672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t>Актив дефектолога</w:t>
            </w:r>
          </w:p>
          <w:p w:rsidR="000F0BDE" w:rsidRPr="006366B1" w:rsidRDefault="000F0BDE" w:rsidP="0067332C">
            <w:pPr>
              <w:rPr>
                <w:lang w:val="sr-Cyrl-RS"/>
              </w:rPr>
            </w:pPr>
          </w:p>
          <w:p w:rsidR="000F0BDE" w:rsidRPr="006366B1" w:rsidRDefault="000F0BDE" w:rsidP="0067332C">
            <w:pPr>
              <w:rPr>
                <w:b/>
                <w:bCs/>
                <w:i/>
                <w:iCs/>
                <w:u w:val="single"/>
                <w:lang w:val="sr-Cyrl-RS"/>
              </w:rPr>
            </w:pPr>
            <w:r w:rsidRPr="006366B1">
              <w:rPr>
                <w:b/>
                <w:bCs/>
                <w:i/>
                <w:iCs/>
                <w:u w:val="single"/>
                <w:lang w:val="sr-Cyrl-RS"/>
              </w:rPr>
              <w:t>Координатор: Војкица Јеленковић</w:t>
            </w:r>
          </w:p>
        </w:tc>
        <w:tc>
          <w:tcPr>
            <w:tcW w:w="4691" w:type="dxa"/>
          </w:tcPr>
          <w:p w:rsidR="000F0BDE" w:rsidRPr="006366B1" w:rsidRDefault="000F0BDE" w:rsidP="0067332C">
            <w:pPr>
              <w:rPr>
                <w:lang w:val="sr-Cyrl-RS"/>
              </w:rPr>
            </w:pPr>
            <w:r w:rsidRPr="006366B1">
              <w:rPr>
                <w:lang w:val="sr-Cyrl-RS"/>
              </w:rPr>
              <w:lastRenderedPageBreak/>
              <w:t>Сви дефектолози у школи</w:t>
            </w:r>
          </w:p>
        </w:tc>
      </w:tr>
    </w:tbl>
    <w:p w:rsidR="0065676F" w:rsidRDefault="0065676F"/>
    <w:sectPr w:rsidR="0065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5724E"/>
    <w:multiLevelType w:val="multilevel"/>
    <w:tmpl w:val="64E57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DE"/>
    <w:rsid w:val="000F0BDE"/>
    <w:rsid w:val="006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AF90-8400-4A04-BB31-41D7911F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F0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Ivan1</dc:creator>
  <cp:keywords/>
  <dc:description/>
  <cp:lastModifiedBy>Ivan1</cp:lastModifiedBy>
  <cp:revision>1</cp:revision>
  <dcterms:created xsi:type="dcterms:W3CDTF">2024-04-22T11:29:00Z</dcterms:created>
  <dcterms:modified xsi:type="dcterms:W3CDTF">2024-04-22T11:30:00Z</dcterms:modified>
</cp:coreProperties>
</file>